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33255">
      <w:pPr>
        <w:pStyle w:val="ConsPlusNormal"/>
        <w:jc w:val="right"/>
        <w:outlineLvl w:val="0"/>
      </w:pPr>
      <w:r>
        <w:t>ПРИЛОЖЕНИЕ 1</w:t>
      </w:r>
    </w:p>
    <w:p w:rsidR="00000000" w:rsidRDefault="00033255">
      <w:pPr>
        <w:pStyle w:val="ConsPlusNormal"/>
        <w:jc w:val="right"/>
      </w:pPr>
      <w:r>
        <w:t>к Закону Санкт-Петербурга</w:t>
      </w:r>
    </w:p>
    <w:p w:rsidR="00000000" w:rsidRDefault="00033255">
      <w:pPr>
        <w:pStyle w:val="ConsPlusNormal"/>
        <w:jc w:val="right"/>
      </w:pPr>
      <w:r>
        <w:t>"О порядке предварительного уведомления</w:t>
      </w:r>
    </w:p>
    <w:p w:rsidR="00000000" w:rsidRDefault="00033255">
      <w:pPr>
        <w:pStyle w:val="ConsPlusNormal"/>
        <w:jc w:val="right"/>
      </w:pPr>
      <w:r>
        <w:t>Губернатора Санкт-Петербурга лицом,</w:t>
      </w:r>
    </w:p>
    <w:p w:rsidR="00000000" w:rsidRDefault="00033255">
      <w:pPr>
        <w:pStyle w:val="ConsPlusNormal"/>
        <w:jc w:val="right"/>
      </w:pPr>
      <w:proofErr w:type="gramStart"/>
      <w:r>
        <w:t>замещающим</w:t>
      </w:r>
      <w:proofErr w:type="gramEnd"/>
      <w:r>
        <w:t xml:space="preserve"> муниципальную должность</w:t>
      </w:r>
    </w:p>
    <w:p w:rsidR="00000000" w:rsidRDefault="00033255">
      <w:pPr>
        <w:pStyle w:val="ConsPlusNormal"/>
        <w:jc w:val="right"/>
      </w:pPr>
      <w:r>
        <w:t xml:space="preserve">в Санкт-Петербурге и </w:t>
      </w:r>
      <w:proofErr w:type="gramStart"/>
      <w:r>
        <w:t>осуществляющим</w:t>
      </w:r>
      <w:proofErr w:type="gramEnd"/>
    </w:p>
    <w:p w:rsidR="00000000" w:rsidRDefault="00033255">
      <w:pPr>
        <w:pStyle w:val="ConsPlusNormal"/>
        <w:jc w:val="right"/>
      </w:pPr>
      <w:r>
        <w:t>свои полномочия на постоянной основе,</w:t>
      </w:r>
    </w:p>
    <w:p w:rsidR="00000000" w:rsidRDefault="00033255">
      <w:pPr>
        <w:pStyle w:val="ConsPlusNormal"/>
        <w:jc w:val="right"/>
      </w:pPr>
      <w:r>
        <w:t>об участии на безвозмездной основе</w:t>
      </w:r>
    </w:p>
    <w:p w:rsidR="00000000" w:rsidRDefault="00033255">
      <w:pPr>
        <w:pStyle w:val="ConsPlusNormal"/>
        <w:jc w:val="right"/>
      </w:pPr>
      <w:r>
        <w:t>в управлении некоммерческой организацией"</w:t>
      </w:r>
    </w:p>
    <w:p w:rsidR="00000000" w:rsidRDefault="00033255">
      <w:pPr>
        <w:pStyle w:val="ConsPlusNormal"/>
        <w:jc w:val="right"/>
      </w:pPr>
      <w:r>
        <w:t>от 15.07.2020 N 375-84</w:t>
      </w:r>
    </w:p>
    <w:p w:rsidR="00000000" w:rsidRDefault="00033255">
      <w:pPr>
        <w:pStyle w:val="ConsPlusNormal"/>
        <w:jc w:val="right"/>
      </w:pPr>
    </w:p>
    <w:p w:rsidR="00000000" w:rsidRDefault="00033255">
      <w:pPr>
        <w:pStyle w:val="ConsPlusNonformat"/>
        <w:jc w:val="both"/>
      </w:pPr>
      <w:r>
        <w:t xml:space="preserve">                                            Губернатору Санкт-Петербурга</w:t>
      </w:r>
    </w:p>
    <w:p w:rsidR="00000000" w:rsidRDefault="00033255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000000" w:rsidRDefault="00033255">
      <w:pPr>
        <w:pStyle w:val="ConsPlusNonformat"/>
        <w:jc w:val="both"/>
      </w:pPr>
      <w:r>
        <w:t xml:space="preserve">      </w:t>
      </w:r>
      <w:r>
        <w:t xml:space="preserve">                                      _______________________________</w:t>
      </w:r>
    </w:p>
    <w:p w:rsidR="00000000" w:rsidRDefault="00033255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муниципальной</w:t>
      </w:r>
      <w:proofErr w:type="gramEnd"/>
    </w:p>
    <w:p w:rsidR="00000000" w:rsidRDefault="00033255">
      <w:pPr>
        <w:pStyle w:val="ConsPlusNonformat"/>
        <w:jc w:val="both"/>
      </w:pPr>
      <w:r>
        <w:t xml:space="preserve">                                              должности в Санкт-Петербурге)</w:t>
      </w:r>
    </w:p>
    <w:p w:rsidR="00000000" w:rsidRDefault="00033255">
      <w:pPr>
        <w:pStyle w:val="ConsPlusNonformat"/>
        <w:jc w:val="both"/>
      </w:pPr>
      <w:r>
        <w:t xml:space="preserve">                                    </w:t>
      </w:r>
      <w:r>
        <w:t xml:space="preserve">        _______________________________</w:t>
      </w:r>
    </w:p>
    <w:p w:rsidR="00000000" w:rsidRDefault="00033255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000000" w:rsidRDefault="00033255">
      <w:pPr>
        <w:pStyle w:val="ConsPlusNonformat"/>
        <w:jc w:val="both"/>
      </w:pPr>
    </w:p>
    <w:p w:rsidR="00000000" w:rsidRDefault="00033255">
      <w:pPr>
        <w:pStyle w:val="ConsPlusNonformat"/>
        <w:jc w:val="both"/>
      </w:pPr>
      <w:bookmarkStart w:id="0" w:name="Par97"/>
      <w:bookmarkStart w:id="1" w:name="_GoBack"/>
      <w:bookmarkEnd w:id="0"/>
      <w:r>
        <w:t xml:space="preserve">                                Уведомление</w:t>
      </w:r>
    </w:p>
    <w:p w:rsidR="00000000" w:rsidRDefault="00033255">
      <w:pPr>
        <w:pStyle w:val="ConsPlusNonformat"/>
        <w:jc w:val="both"/>
      </w:pPr>
      <w:r>
        <w:t xml:space="preserve">                    об участии на безвозмездной основе</w:t>
      </w:r>
    </w:p>
    <w:p w:rsidR="00000000" w:rsidRDefault="00033255">
      <w:pPr>
        <w:pStyle w:val="ConsPlusNonformat"/>
        <w:jc w:val="both"/>
      </w:pPr>
      <w:r>
        <w:t xml:space="preserve">                 в управлении нек</w:t>
      </w:r>
      <w:r>
        <w:t>оммерческой организацией</w:t>
      </w:r>
    </w:p>
    <w:bookmarkEnd w:id="1"/>
    <w:p w:rsidR="00000000" w:rsidRDefault="00033255">
      <w:pPr>
        <w:pStyle w:val="ConsPlusNonformat"/>
        <w:jc w:val="both"/>
      </w:pPr>
    </w:p>
    <w:p w:rsidR="00000000" w:rsidRDefault="00033255">
      <w:pPr>
        <w:pStyle w:val="ConsPlusNonformat"/>
        <w:jc w:val="both"/>
      </w:pPr>
      <w:r>
        <w:t xml:space="preserve">    В  соответствии с </w:t>
      </w:r>
      <w:hyperlink r:id="rId7" w:history="1">
        <w:r>
          <w:rPr>
            <w:color w:val="0000FF"/>
          </w:rPr>
          <w:t>пунктом 2 части 3.5 статьи 12.1</w:t>
        </w:r>
      </w:hyperlink>
      <w:r>
        <w:t xml:space="preserve">  Федерального  закона</w:t>
      </w:r>
    </w:p>
    <w:p w:rsidR="00000000" w:rsidRDefault="00033255">
      <w:pPr>
        <w:pStyle w:val="ConsPlusNonformat"/>
        <w:jc w:val="both"/>
      </w:pPr>
      <w:r>
        <w:t>"О  противодействии  коррупции"  уведомляю  Вас</w:t>
      </w:r>
      <w:r>
        <w:t xml:space="preserve"> об участии </w:t>
      </w:r>
      <w:proofErr w:type="gramStart"/>
      <w:r>
        <w:t>на</w:t>
      </w:r>
      <w:proofErr w:type="gramEnd"/>
      <w:r>
        <w:t xml:space="preserve"> безвозмездной</w:t>
      </w:r>
    </w:p>
    <w:p w:rsidR="00000000" w:rsidRDefault="00033255">
      <w:pPr>
        <w:pStyle w:val="ConsPlusNonformat"/>
        <w:jc w:val="both"/>
      </w:pPr>
      <w:r>
        <w:t>основе в управлении некоммерческой организацией</w:t>
      </w:r>
    </w:p>
    <w:p w:rsidR="00000000" w:rsidRDefault="000332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332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332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332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33255">
      <w:pPr>
        <w:pStyle w:val="ConsPlusNonformat"/>
        <w:jc w:val="both"/>
      </w:pPr>
      <w:r>
        <w:t xml:space="preserve">   </w:t>
      </w:r>
      <w:proofErr w:type="gramStart"/>
      <w:r>
        <w:t>(наименование и адрес некоммерческой организации, ИНН некоммерческой</w:t>
      </w:r>
      <w:proofErr w:type="gramEnd"/>
    </w:p>
    <w:p w:rsidR="00000000" w:rsidRDefault="00033255">
      <w:pPr>
        <w:pStyle w:val="ConsPlusNonformat"/>
        <w:jc w:val="both"/>
      </w:pPr>
      <w:r>
        <w:t xml:space="preserve">    организации, основной вид де</w:t>
      </w:r>
      <w:r>
        <w:t>ятельности некоммерческой организации,</w:t>
      </w:r>
    </w:p>
    <w:p w:rsidR="00000000" w:rsidRDefault="00033255">
      <w:pPr>
        <w:pStyle w:val="ConsPlusNonformat"/>
        <w:jc w:val="both"/>
      </w:pPr>
      <w:r>
        <w:t xml:space="preserve">       наименование должности в некоммерческой организации, функции,</w:t>
      </w:r>
    </w:p>
    <w:p w:rsidR="00000000" w:rsidRDefault="00033255">
      <w:pPr>
        <w:pStyle w:val="ConsPlusNonformat"/>
        <w:jc w:val="both"/>
      </w:pPr>
      <w:r>
        <w:t xml:space="preserve">         которые на него будут возложены, срок, в течение которого</w:t>
      </w:r>
    </w:p>
    <w:p w:rsidR="00000000" w:rsidRDefault="00033255">
      <w:pPr>
        <w:pStyle w:val="ConsPlusNonformat"/>
        <w:jc w:val="both"/>
      </w:pPr>
      <w:r>
        <w:t xml:space="preserve">                 планируется участвовать в ее управлении)</w:t>
      </w:r>
    </w:p>
    <w:p w:rsidR="00000000" w:rsidRDefault="00033255">
      <w:pPr>
        <w:pStyle w:val="ConsPlusNonformat"/>
        <w:jc w:val="both"/>
      </w:pPr>
    </w:p>
    <w:p w:rsidR="00000000" w:rsidRDefault="00033255">
      <w:pPr>
        <w:pStyle w:val="ConsPlusNonformat"/>
        <w:jc w:val="both"/>
      </w:pPr>
      <w:r>
        <w:t xml:space="preserve">    Участие  на  безво</w:t>
      </w:r>
      <w:r>
        <w:t>змездной основе в управлении указанной некоммерческой</w:t>
      </w:r>
    </w:p>
    <w:p w:rsidR="00000000" w:rsidRDefault="00033255">
      <w:pPr>
        <w:pStyle w:val="ConsPlusNonformat"/>
        <w:jc w:val="both"/>
      </w:pPr>
      <w:r>
        <w:t>организацией  не  повлечет  за  собой  конфликта  интересов или возможности</w:t>
      </w:r>
    </w:p>
    <w:p w:rsidR="00000000" w:rsidRDefault="00033255">
      <w:pPr>
        <w:pStyle w:val="ConsPlusNonformat"/>
        <w:jc w:val="both"/>
      </w:pPr>
      <w:r>
        <w:t>возникновения конфликта интересов при исполнении должностных обязанностей.</w:t>
      </w:r>
    </w:p>
    <w:p w:rsidR="00000000" w:rsidRDefault="00033255">
      <w:pPr>
        <w:pStyle w:val="ConsPlusNonformat"/>
        <w:jc w:val="both"/>
      </w:pPr>
    </w:p>
    <w:p w:rsidR="00000000" w:rsidRDefault="00033255">
      <w:pPr>
        <w:pStyle w:val="ConsPlusNonformat"/>
        <w:jc w:val="both"/>
      </w:pPr>
      <w:r>
        <w:t xml:space="preserve">    При осуществлении указанной деятельности обязу</w:t>
      </w:r>
      <w:r>
        <w:t>юсь соблюдать требования,</w:t>
      </w:r>
    </w:p>
    <w:p w:rsidR="00000000" w:rsidRDefault="00033255">
      <w:pPr>
        <w:pStyle w:val="ConsPlusNonformat"/>
        <w:jc w:val="both"/>
      </w:pPr>
      <w:r>
        <w:t xml:space="preserve">предусмотренные  </w:t>
      </w:r>
      <w:hyperlink r:id="rId8" w:history="1">
        <w:r>
          <w:rPr>
            <w:color w:val="0000FF"/>
          </w:rPr>
          <w:t>статьями  10</w:t>
        </w:r>
      </w:hyperlink>
      <w:r>
        <w:t xml:space="preserve">,  </w:t>
      </w:r>
      <w:hyperlink r:id="rId9" w:history="1">
        <w:r>
          <w:rPr>
            <w:color w:val="0000FF"/>
          </w:rPr>
          <w:t>11</w:t>
        </w:r>
      </w:hyperlink>
      <w:r>
        <w:t xml:space="preserve">  и  </w:t>
      </w:r>
      <w:hyperlink r:id="rId10" w:history="1">
        <w:r>
          <w:rPr>
            <w:color w:val="0000FF"/>
          </w:rPr>
          <w:t>пунктом 4.1 статьи 12.1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000000" w:rsidRDefault="00033255">
      <w:pPr>
        <w:pStyle w:val="ConsPlusNonformat"/>
        <w:jc w:val="both"/>
      </w:pPr>
      <w:r>
        <w:t>закона "О противодействии ко</w:t>
      </w:r>
      <w:r>
        <w:t>ррупции".</w:t>
      </w:r>
    </w:p>
    <w:p w:rsidR="00000000" w:rsidRDefault="00033255">
      <w:pPr>
        <w:pStyle w:val="ConsPlusNonformat"/>
        <w:jc w:val="both"/>
      </w:pPr>
      <w:r>
        <w:t xml:space="preserve">    Приложение:</w:t>
      </w:r>
    </w:p>
    <w:p w:rsidR="00000000" w:rsidRDefault="0003325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033255">
      <w:pPr>
        <w:pStyle w:val="ConsPlusNonformat"/>
        <w:jc w:val="both"/>
      </w:pPr>
      <w:r>
        <w:t xml:space="preserve">        (копия учредительного документа некоммерческой организации)</w:t>
      </w:r>
    </w:p>
    <w:p w:rsidR="00000000" w:rsidRDefault="00033255">
      <w:pPr>
        <w:pStyle w:val="ConsPlusNonformat"/>
        <w:jc w:val="both"/>
      </w:pPr>
    </w:p>
    <w:p w:rsidR="00000000" w:rsidRDefault="00033255">
      <w:pPr>
        <w:pStyle w:val="ConsPlusNonformat"/>
        <w:jc w:val="both"/>
      </w:pPr>
      <w:r>
        <w:t>_____________               _____________             _____________________</w:t>
      </w:r>
    </w:p>
    <w:p w:rsidR="00000000" w:rsidRDefault="00033255">
      <w:pPr>
        <w:pStyle w:val="ConsPlusNonformat"/>
        <w:jc w:val="both"/>
      </w:pPr>
      <w:r>
        <w:t xml:space="preserve">    (дата</w:t>
      </w:r>
      <w:r>
        <w:t>)                    (подпись)               (расшифровка подписи)</w:t>
      </w:r>
    </w:p>
    <w:p w:rsidR="00000000" w:rsidRDefault="00033255">
      <w:pPr>
        <w:pStyle w:val="ConsPlusNonformat"/>
        <w:jc w:val="both"/>
      </w:pPr>
    </w:p>
    <w:p w:rsidR="00000000" w:rsidRDefault="00033255">
      <w:pPr>
        <w:pStyle w:val="ConsPlusNonformat"/>
        <w:jc w:val="both"/>
      </w:pPr>
      <w:r>
        <w:t>Регистрационный номер уведомления: ____________</w:t>
      </w:r>
    </w:p>
    <w:p w:rsidR="00000000" w:rsidRDefault="00033255">
      <w:pPr>
        <w:pStyle w:val="ConsPlusNonformat"/>
        <w:jc w:val="both"/>
      </w:pPr>
      <w:r>
        <w:t>Дата поступления уведомления:      ____________</w:t>
      </w:r>
    </w:p>
    <w:p w:rsidR="00000000" w:rsidRDefault="00033255">
      <w:pPr>
        <w:pStyle w:val="ConsPlusNonformat"/>
        <w:jc w:val="both"/>
      </w:pPr>
    </w:p>
    <w:p w:rsidR="00000000" w:rsidRDefault="00033255">
      <w:pPr>
        <w:pStyle w:val="ConsPlusNonformat"/>
        <w:jc w:val="both"/>
      </w:pPr>
      <w:r>
        <w:t>_______________________________________________           _________________</w:t>
      </w:r>
    </w:p>
    <w:p w:rsidR="00000000" w:rsidRDefault="00033255">
      <w:pPr>
        <w:pStyle w:val="ConsPlusNonformat"/>
        <w:jc w:val="both"/>
      </w:pPr>
      <w:r>
        <w:t xml:space="preserve">    </w:t>
      </w:r>
      <w:proofErr w:type="gramStart"/>
      <w:r>
        <w:t>(фамилия, и</w:t>
      </w:r>
      <w:r>
        <w:t>мя, отчество, наименование                     (подпись)</w:t>
      </w:r>
      <w:proofErr w:type="gramEnd"/>
    </w:p>
    <w:p w:rsidR="00000000" w:rsidRDefault="00033255">
      <w:pPr>
        <w:pStyle w:val="ConsPlusNonformat"/>
        <w:jc w:val="both"/>
      </w:pPr>
      <w:r>
        <w:t xml:space="preserve">   должности лица, принявшего уведомление)</w:t>
      </w:r>
    </w:p>
    <w:p w:rsidR="00000000" w:rsidRDefault="00033255">
      <w:pPr>
        <w:pStyle w:val="ConsPlusNonformat"/>
        <w:jc w:val="both"/>
      </w:pPr>
    </w:p>
    <w:p w:rsidR="00033255" w:rsidRDefault="00033255" w:rsidP="004906FC">
      <w:pPr>
        <w:pStyle w:val="ConsPlusNonformat"/>
        <w:jc w:val="both"/>
        <w:rPr>
          <w:sz w:val="2"/>
          <w:szCs w:val="2"/>
        </w:rPr>
      </w:pPr>
      <w:r>
        <w:t>________________ 20__ г.</w:t>
      </w:r>
    </w:p>
    <w:sectPr w:rsidR="00033255" w:rsidSect="004906FC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55" w:rsidRDefault="00033255">
      <w:pPr>
        <w:spacing w:after="0" w:line="240" w:lineRule="auto"/>
      </w:pPr>
      <w:r>
        <w:separator/>
      </w:r>
    </w:p>
  </w:endnote>
  <w:endnote w:type="continuationSeparator" w:id="0">
    <w:p w:rsidR="00033255" w:rsidRDefault="0003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33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32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325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325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906F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906FC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906F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906FC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3325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55" w:rsidRDefault="00033255">
      <w:pPr>
        <w:spacing w:after="0" w:line="240" w:lineRule="auto"/>
      </w:pPr>
      <w:r>
        <w:separator/>
      </w:r>
    </w:p>
  </w:footnote>
  <w:footnote w:type="continuationSeparator" w:id="0">
    <w:p w:rsidR="00033255" w:rsidRDefault="0003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95"/>
      <w:gridCol w:w="4792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32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Санкт-Петербурга от 23.07.2020 N 375-84</w:t>
          </w:r>
          <w:r>
            <w:rPr>
              <w:rFonts w:ascii="Tahoma" w:hAnsi="Tahoma" w:cs="Tahoma"/>
              <w:sz w:val="16"/>
              <w:szCs w:val="16"/>
            </w:rPr>
            <w:br/>
            <w:t>(ред. от 21.12.2022)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предварительного уведомления Губернатора С...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33255" w:rsidP="004906F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00000" w:rsidRDefault="00033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3325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FC"/>
    <w:rsid w:val="00033255"/>
    <w:rsid w:val="004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06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6FC"/>
  </w:style>
  <w:style w:type="paragraph" w:styleId="a5">
    <w:name w:val="footer"/>
    <w:basedOn w:val="a"/>
    <w:link w:val="a6"/>
    <w:uiPriority w:val="99"/>
    <w:unhideWhenUsed/>
    <w:rsid w:val="004906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0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06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6FC"/>
  </w:style>
  <w:style w:type="paragraph" w:styleId="a5">
    <w:name w:val="footer"/>
    <w:basedOn w:val="a"/>
    <w:link w:val="a6"/>
    <w:uiPriority w:val="99"/>
    <w:unhideWhenUsed/>
    <w:rsid w:val="004906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191&amp;date=21.05.2023&amp;dst=122&amp;fie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9191&amp;date=21.05.2023&amp;dst=245&amp;field=134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39191&amp;date=21.05.2023&amp;dst=100144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9191&amp;date=21.05.2023&amp;dst=125&amp;field=13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2831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Санкт-Петербурга от 23.07.2020 N 375-84(ред. от 21.12.2022)"О порядке предварительного уведомления Губернатора Санкт-Петербурга лицом, замещающим муниципальную должность в Санкт-Петербурге и осуществляющим свои полномочия на постоянной основе, об уч</vt:lpstr>
    </vt:vector>
  </TitlesOfParts>
  <Company>КонсультантПлюс Версия 4022.00.55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Санкт-Петербурга от 23.07.2020 N 375-84(ред. от 21.12.2022)"О порядке предварительного уведомления Губернатора Санкт-Петербурга лицом, замещающим муниципальную должность в Санкт-Петербурге и осуществляющим свои полномочия на постоянной основе, об уч</dc:title>
  <dc:creator>SovetIRA</dc:creator>
  <cp:lastModifiedBy>SovetIRA</cp:lastModifiedBy>
  <cp:revision>2</cp:revision>
  <dcterms:created xsi:type="dcterms:W3CDTF">2023-05-21T15:34:00Z</dcterms:created>
  <dcterms:modified xsi:type="dcterms:W3CDTF">2023-05-21T15:34:00Z</dcterms:modified>
</cp:coreProperties>
</file>