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Pr="00A02BB6" w:rsidRDefault="00424C0A" w:rsidP="00424C0A">
      <w:pPr>
        <w:spacing w:before="105" w:after="10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24C0A" w:rsidRPr="00A02BB6" w:rsidRDefault="00424C0A" w:rsidP="00424C0A">
      <w:pPr>
        <w:spacing w:before="105" w:after="10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МО УРИЦК</w:t>
      </w:r>
    </w:p>
    <w:p w:rsidR="00424C0A" w:rsidRPr="00A02BB6" w:rsidRDefault="00424C0A" w:rsidP="00424C0A">
      <w:pPr>
        <w:spacing w:before="105" w:after="10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__________________________И.В. Миронов</w:t>
      </w:r>
    </w:p>
    <w:p w:rsidR="00C41158" w:rsidRPr="00C41158" w:rsidRDefault="00C41158" w:rsidP="00C4115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АНАЛИЗ</w:t>
      </w:r>
    </w:p>
    <w:p w:rsidR="00C41158" w:rsidRPr="00C41158" w:rsidRDefault="00C41158" w:rsidP="00C41158">
      <w:pPr>
        <w:spacing w:after="0" w:line="240" w:lineRule="auto"/>
        <w:jc w:val="center"/>
        <w:textAlignment w:val="top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41158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 проведенной работы по реализации</w:t>
      </w:r>
      <w:r w:rsidRPr="00C411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1158" w:rsidRPr="00C41158" w:rsidRDefault="00C41158" w:rsidP="00C4115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ВЕДОМСТВЕННОЙ ЦЕЛЕВОЙ ПРОГРАММЫ </w:t>
      </w:r>
    </w:p>
    <w:p w:rsidR="00445C9F" w:rsidRDefault="00445C9F" w:rsidP="00445C9F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«</w:t>
      </w:r>
      <w:r w:rsidRPr="00445C9F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Учреждение печатного средства массовой информации для опубликования муниципальных правовых актов, обсуждение </w:t>
      </w:r>
      <w:r w:rsidR="00424C0A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проектов муниципальных правовых </w:t>
      </w:r>
      <w:r w:rsidRPr="00445C9F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актов по вопросам местного значения, </w:t>
      </w:r>
      <w:r w:rsidR="00424C0A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доведение до сведения жителей </w:t>
      </w:r>
      <w:r w:rsidRPr="00445C9F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муниципального образования офи</w:t>
      </w:r>
      <w:r w:rsidR="00424C0A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циальной информации о социально-</w:t>
      </w:r>
      <w:r w:rsidRPr="00445C9F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экономическом и культурном развитии муниципального образования УРИЦК, о развитии его общественной инфраструктуры  и иной официальной информации</w:t>
      </w:r>
      <w:r w:rsidR="00424C0A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 xml:space="preserve">»       </w:t>
      </w:r>
      <w:r w:rsidRPr="00445C9F">
        <w:rPr>
          <w:rFonts w:ascii="Times New Roman" w:eastAsia="Times New Roman" w:hAnsi="Times New Roman" w:cs="Times New Roman"/>
          <w:b/>
          <w:bCs/>
          <w:color w:val="004B9B"/>
          <w:sz w:val="24"/>
          <w:szCs w:val="24"/>
          <w:lang w:eastAsia="ru-RU"/>
        </w:rPr>
        <w:t>на 2018 год</w:t>
      </w:r>
    </w:p>
    <w:p w:rsidR="00FA3338" w:rsidRPr="00C41158" w:rsidRDefault="002B44C4" w:rsidP="00203F4E">
      <w:pPr>
        <w:spacing w:before="105" w:after="10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</w:t>
      </w:r>
      <w:r w:rsidR="0044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5C9F" w:rsidRPr="0044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УРИЦК, о развитии его общественной инфраструктуры  и иной официальной информации</w:t>
      </w:r>
      <w:r w:rsidR="0044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4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позволила 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координацию и взаимодействи</w:t>
      </w:r>
      <w:r w:rsidR="008507BE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органов местного самоуправления и средств массовой информации по вопросам местного значения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новости</w:t>
      </w:r>
      <w:r w:rsidR="00601A3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A3338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Красносельского района и города Санкт-Петербурга</w:t>
      </w:r>
      <w:r w:rsidR="00F001C7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C4" w:rsidRPr="00C41158" w:rsidRDefault="00F001C7" w:rsidP="00203F4E">
      <w:pPr>
        <w:spacing w:before="105" w:after="10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</w:t>
      </w:r>
      <w:r w:rsidR="002B44C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B44C4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следующие задачи:</w:t>
      </w:r>
    </w:p>
    <w:p w:rsidR="00F001C7" w:rsidRPr="00C41158" w:rsidRDefault="00F001C7" w:rsidP="00F001C7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округа УРИЦК путем размещения информационных материалов на страницах газеты "Муниципальный округ Урицк"; </w:t>
      </w:r>
    </w:p>
    <w:p w:rsidR="00F001C7" w:rsidRPr="00C41158" w:rsidRDefault="00F001C7" w:rsidP="00F001C7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-доведение до сведения жителей МО УРИЦК информации о проводимых мероприятиях в социальной,  культурной и иных сферах деятельности органов местного самоуправления;</w:t>
      </w:r>
    </w:p>
    <w:p w:rsidR="00F001C7" w:rsidRPr="00C41158" w:rsidRDefault="00F001C7" w:rsidP="00F001C7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общественного мнения по вопросам организации социально-значимых событий;</w:t>
      </w:r>
    </w:p>
    <w:p w:rsidR="00F001C7" w:rsidRPr="00C41158" w:rsidRDefault="00F001C7" w:rsidP="00F001C7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информирование общественности (населения) о решениях, принимаемых муниципальным советом и местной администрацией МО УРИЦК в соответствии с возложенными  на них обязанностями;</w:t>
      </w:r>
    </w:p>
    <w:p w:rsidR="00F001C7" w:rsidRPr="00C41158" w:rsidRDefault="00F001C7" w:rsidP="00F001C7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реализации прав граждан на доступ к информации о деятельности Муниципального совета и местной администрации МО УРИЦК</w:t>
      </w:r>
    </w:p>
    <w:p w:rsidR="002B44C4" w:rsidRPr="00C41158" w:rsidRDefault="002B44C4" w:rsidP="00203F4E">
      <w:pPr>
        <w:spacing w:before="105" w:after="10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9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было </w:t>
      </w:r>
      <w:r w:rsidR="008373C7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издано</w:t>
      </w:r>
      <w:r w:rsidR="004C6FE0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A1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6FE0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</w:t>
      </w:r>
      <w:r w:rsidR="005A1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FE0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</w:t>
      </w:r>
      <w:r w:rsidR="004C6FE0" w:rsidRPr="00C41158">
        <w:rPr>
          <w:rFonts w:ascii="Times New Roman" w:hAnsi="Times New Roman" w:cs="Times New Roman"/>
          <w:sz w:val="24"/>
          <w:szCs w:val="24"/>
        </w:rPr>
        <w:t xml:space="preserve"> </w:t>
      </w:r>
      <w:r w:rsidR="004C6FE0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Урицк", общий тираж которых составил </w:t>
      </w:r>
      <w:r w:rsidR="0049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535 000</w:t>
      </w:r>
      <w:r w:rsidR="004C6FE0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экземпляров.</w:t>
      </w:r>
    </w:p>
    <w:p w:rsidR="006B2E39" w:rsidRPr="00C41158" w:rsidRDefault="006B2E39" w:rsidP="002B44C4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страницах газеты были </w:t>
      </w:r>
      <w:r w:rsidR="008A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продолжены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рубрики:</w:t>
      </w:r>
    </w:p>
    <w:p w:rsidR="006B2E39" w:rsidRDefault="006B2E39" w:rsidP="001007D9">
      <w:pPr>
        <w:spacing w:before="105" w:after="10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«События», «Лица УРИЦКА», «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«Официально» и другое, что позволило рассказать жителям округа о ключевых событиях, произошедших в муниципальном образовании – репортажи о праздниках и массовых мероприятиях, встречах ветеранов, работе общественных организаций, рассказать о текущей работе в округе, </w:t>
      </w:r>
      <w:r w:rsidR="0049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</w:t>
      </w:r>
      <w:r w:rsidR="0049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очерки о жителях Урицка и о тех, кто работает на благо округа,</w:t>
      </w:r>
      <w:r w:rsidR="0049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публиковать правовые акты МС и МА МО УРИЦК, официальную информацию  администрации района, Правительства СПб, ПФР, официальные материалы о работе государственных органов и структур, прокуратуры, актуальные комментарии об</w:t>
      </w:r>
      <w:r w:rsidR="0042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6F3" w:rsidRPr="00C4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законодательных материалов и нормативных актов в сфере обеспечения жизнедеятельности города, района, округа.</w:t>
      </w:r>
    </w:p>
    <w:tbl>
      <w:tblPr>
        <w:tblW w:w="7640" w:type="dxa"/>
        <w:tblInd w:w="1164" w:type="dxa"/>
        <w:tblLayout w:type="fixed"/>
        <w:tblLook w:val="04A0" w:firstRow="1" w:lastRow="0" w:firstColumn="1" w:lastColumn="0" w:noHBand="0" w:noVBand="1"/>
      </w:tblPr>
      <w:tblGrid>
        <w:gridCol w:w="531"/>
        <w:gridCol w:w="2998"/>
        <w:gridCol w:w="851"/>
        <w:gridCol w:w="1115"/>
        <w:gridCol w:w="236"/>
        <w:gridCol w:w="236"/>
        <w:gridCol w:w="539"/>
        <w:gridCol w:w="595"/>
        <w:gridCol w:w="539"/>
      </w:tblGrid>
      <w:tr w:rsidR="005C424E" w:rsidRPr="004905AB" w:rsidTr="005C424E">
        <w:trPr>
          <w:trHeight w:val="91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выпусков/полос для тех.газеты</w:t>
            </w: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(тыс.руб)</w:t>
            </w:r>
          </w:p>
        </w:tc>
      </w:tr>
      <w:tr w:rsidR="005C424E" w:rsidRPr="004905AB" w:rsidTr="005C424E">
        <w:trPr>
          <w:trHeight w:val="54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5C424E" w:rsidRPr="004905AB" w:rsidTr="005C424E">
        <w:trPr>
          <w:trHeight w:val="13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430D46" w:rsidRDefault="005C424E" w:rsidP="003D0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 Тираж 12 000 экз.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5C424E" w:rsidRDefault="005C424E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5C424E" w:rsidRDefault="005C424E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5255,1</w:t>
            </w:r>
          </w:p>
        </w:tc>
      </w:tr>
      <w:tr w:rsidR="005C424E" w:rsidRPr="004905AB" w:rsidTr="005C424E">
        <w:trPr>
          <w:trHeight w:val="16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24E" w:rsidRPr="00430D46" w:rsidRDefault="005C424E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</w:t>
            </w:r>
          </w:p>
          <w:p w:rsidR="005C424E" w:rsidRPr="00430D46" w:rsidRDefault="005C424E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  <w:p w:rsidR="005C424E" w:rsidRPr="00430D46" w:rsidRDefault="005C424E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1 000 экз.</w:t>
            </w: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5C424E" w:rsidRDefault="005C424E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4E" w:rsidRPr="005C424E" w:rsidRDefault="005C424E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253,3</w:t>
            </w:r>
          </w:p>
        </w:tc>
      </w:tr>
      <w:tr w:rsidR="005C424E" w:rsidRPr="004905AB" w:rsidTr="005C424E">
        <w:trPr>
          <w:trHeight w:val="70"/>
        </w:trPr>
        <w:tc>
          <w:tcPr>
            <w:tcW w:w="3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5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43/244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C424E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43/244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24E" w:rsidRPr="004905AB" w:rsidRDefault="005839B4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4E" w:rsidRPr="004905AB" w:rsidRDefault="005839B4" w:rsidP="0049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5508,4</w:t>
            </w:r>
          </w:p>
        </w:tc>
      </w:tr>
      <w:tr w:rsidR="005C424E" w:rsidRPr="004905AB" w:rsidTr="005C424E">
        <w:trPr>
          <w:gridAfter w:val="1"/>
          <w:wAfter w:w="539" w:type="dxa"/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24E" w:rsidRPr="004905AB" w:rsidRDefault="005C424E" w:rsidP="00490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24E" w:rsidRPr="004905AB" w:rsidRDefault="005C424E" w:rsidP="0049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424E" w:rsidRPr="004905AB" w:rsidRDefault="005C424E" w:rsidP="00490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24E" w:rsidRPr="004905AB" w:rsidRDefault="005C424E" w:rsidP="00490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24E" w:rsidRPr="004905AB" w:rsidRDefault="005C424E" w:rsidP="00490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24E" w:rsidRPr="004905AB" w:rsidRDefault="005C424E" w:rsidP="00490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24E" w:rsidRPr="004905AB" w:rsidRDefault="005C424E" w:rsidP="00490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0E61" w:rsidRPr="00CD0E61" w:rsidRDefault="00CD0E61" w:rsidP="00CD0E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61">
        <w:rPr>
          <w:rFonts w:ascii="Times New Roman" w:eastAsia="Calibri" w:hAnsi="Times New Roman" w:cs="Times New Roman"/>
        </w:rPr>
        <w:t xml:space="preserve">По результатам оценки эффективности Программы сделаны следующие выводы: по целевому индикатору «сумма затраченных средств» достигнуто </w:t>
      </w:r>
      <w:r w:rsidRPr="00CD0E61">
        <w:rPr>
          <w:rFonts w:ascii="Times New Roman" w:eastAsia="Calibri" w:hAnsi="Times New Roman" w:cs="Times New Roman"/>
          <w:sz w:val="24"/>
          <w:szCs w:val="24"/>
        </w:rPr>
        <w:t>100</w:t>
      </w:r>
      <w:r w:rsidRPr="00CD0E61">
        <w:rPr>
          <w:rFonts w:ascii="Times New Roman" w:eastAsia="Calibri" w:hAnsi="Times New Roman" w:cs="Times New Roman"/>
        </w:rPr>
        <w:t>%.</w:t>
      </w:r>
      <w:r w:rsidRPr="00CD0E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39B4" w:rsidRDefault="005839B4" w:rsidP="005839B4">
      <w:pPr>
        <w:pStyle w:val="a4"/>
        <w:spacing w:after="0"/>
        <w:ind w:firstLine="708"/>
        <w:jc w:val="both"/>
      </w:pPr>
      <w:r>
        <w:t>Целевые показатели, такие как: с</w:t>
      </w:r>
      <w:r w:rsidRPr="00C61E8A">
        <w:t>охранение на текущем  уровне и увеличение количественных пок</w:t>
      </w:r>
      <w:r>
        <w:t>азателей, выпусков</w:t>
      </w:r>
      <w:r w:rsidRPr="00C61E8A">
        <w:t xml:space="preserve"> </w:t>
      </w:r>
      <w:r>
        <w:t>газеты</w:t>
      </w:r>
      <w:r w:rsidRPr="00C61E8A">
        <w:t>:</w:t>
      </w:r>
    </w:p>
    <w:p w:rsidR="005839B4" w:rsidRDefault="005839B4" w:rsidP="005839B4">
      <w:pPr>
        <w:pStyle w:val="a4"/>
        <w:spacing w:after="0"/>
        <w:ind w:firstLine="708"/>
        <w:jc w:val="both"/>
        <w:rPr>
          <w:rFonts w:eastAsia="Times New Roman"/>
          <w:lang w:eastAsia="ru-RU"/>
        </w:rPr>
      </w:pPr>
      <w:r w:rsidRPr="00C61E8A">
        <w:t xml:space="preserve"> </w:t>
      </w:r>
      <w:r>
        <w:t>- общее  количество выпусков газеты (тираж 12 000 экз) запланировано - 43, фактически вышло в свет – 43.</w:t>
      </w:r>
      <w:r w:rsidRPr="00B97D83">
        <w:t xml:space="preserve"> </w:t>
      </w:r>
      <w:r>
        <w:t>В</w:t>
      </w:r>
      <w:r>
        <w:rPr>
          <w:rFonts w:eastAsia="Times New Roman"/>
          <w:lang w:eastAsia="ru-RU"/>
        </w:rPr>
        <w:t xml:space="preserve"> процентном соотношении, достигнуто 100 %;</w:t>
      </w:r>
    </w:p>
    <w:p w:rsidR="005839B4" w:rsidRDefault="005839B4" w:rsidP="005839B4">
      <w:pPr>
        <w:pStyle w:val="a4"/>
        <w:spacing w:after="0"/>
        <w:ind w:firstLine="708"/>
        <w:jc w:val="both"/>
        <w:rPr>
          <w:rFonts w:eastAsia="Times New Roman"/>
          <w:lang w:eastAsia="ru-RU"/>
        </w:rPr>
      </w:pPr>
      <w:r>
        <w:t xml:space="preserve"> - общее  количество полос технической газеты (тираж 1 000 экз) запланировано - 244, фактически вышло в свет – 244.</w:t>
      </w:r>
      <w:r w:rsidRPr="00B97D83">
        <w:t xml:space="preserve"> </w:t>
      </w:r>
      <w:r>
        <w:t>В</w:t>
      </w:r>
      <w:r>
        <w:rPr>
          <w:rFonts w:eastAsia="Times New Roman"/>
          <w:lang w:eastAsia="ru-RU"/>
        </w:rPr>
        <w:t xml:space="preserve"> процентном соотношении, достигнуто 100 %;</w:t>
      </w:r>
    </w:p>
    <w:p w:rsidR="002854A1" w:rsidRDefault="002854A1" w:rsidP="005839B4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Достигнутым результато</w:t>
      </w:r>
      <w:r w:rsidR="0058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выполнения Программы является количественный показатель: </w:t>
      </w:r>
      <w:r w:rsidR="005839B4" w:rsidRPr="0058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9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839B4" w:rsidRPr="00583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тираж газеты "Муниципальный округ Урицк" соответствует запланированному тиражу</w:t>
      </w:r>
      <w:r w:rsidR="00583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8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опулярность  и узнаваемость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</w:t>
      </w:r>
      <w:r w:rsid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="00AC4F63" w:rsidRP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коорди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нации и взаимодействия граждан, </w:t>
      </w:r>
      <w:r w:rsidR="00AC4F63" w:rsidRP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и средств массовой информаци</w:t>
      </w:r>
      <w:r w:rsid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вопросам местного значения,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 страниц газеты узнают о </w:t>
      </w:r>
      <w:r w:rsidR="0058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Муниципального Совета и Местной администрации, о 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округа,</w:t>
      </w:r>
      <w:r w:rsidR="00583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города, </w:t>
      </w:r>
      <w:r w:rsidR="00AC4F63" w:rsidRP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</w:t>
      </w:r>
      <w:r w:rsid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C4F63" w:rsidRP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</w:t>
      </w:r>
      <w:r w:rsid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C4F63" w:rsidRPr="00AC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общественно-политического, культурного, социально-экономического развития Муниципального образования.</w:t>
      </w:r>
    </w:p>
    <w:p w:rsidR="004B4172" w:rsidRDefault="004B4172" w:rsidP="001007D9">
      <w:pPr>
        <w:spacing w:before="105" w:after="10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172" w:rsidRDefault="004B4172" w:rsidP="001007D9">
      <w:pPr>
        <w:spacing w:before="105" w:after="10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172" w:rsidRPr="004B4172" w:rsidRDefault="004B4172" w:rsidP="004B4172">
      <w:pPr>
        <w:spacing w:before="105" w:after="10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172" w:rsidRPr="004B4172" w:rsidRDefault="004B4172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417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EB189E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4B4172">
        <w:rPr>
          <w:rFonts w:ascii="Times New Roman" w:eastAsia="Times New Roman" w:hAnsi="Times New Roman" w:cs="Times New Roman"/>
          <w:sz w:val="16"/>
          <w:szCs w:val="16"/>
          <w:lang w:eastAsia="ru-RU"/>
        </w:rPr>
        <w:t>.12.201</w:t>
      </w:r>
      <w:r w:rsidR="00EB189E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4B4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4B4172" w:rsidRDefault="004B4172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4172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составила: Гутовская М.М.</w:t>
      </w:r>
    </w:p>
    <w:p w:rsidR="00A02BB6" w:rsidRDefault="00A02BB6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B6" w:rsidRDefault="00A02BB6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B6" w:rsidRDefault="00A02BB6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B6" w:rsidRDefault="00A02BB6" w:rsidP="004B417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896" w:rsidRDefault="00883896" w:rsidP="00A02BB6">
      <w:pPr>
        <w:spacing w:before="105" w:after="105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Default="00A02BB6" w:rsidP="00A02BB6">
      <w:pPr>
        <w:spacing w:before="105"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Pr="00A02BB6" w:rsidRDefault="00424C0A" w:rsidP="00A02BB6">
      <w:pPr>
        <w:spacing w:before="105"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Default="00424C0A" w:rsidP="00A02BB6">
      <w:pPr>
        <w:spacing w:before="105"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424C0A" w:rsidRDefault="00A02BB6" w:rsidP="00A02BB6">
      <w:pPr>
        <w:spacing w:before="105" w:after="10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02BB6" w:rsidRPr="00A02BB6" w:rsidRDefault="00A02BB6" w:rsidP="00A02BB6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Муниципального округа УРИЦК об исполнении Ведомственной целевой программы</w:t>
      </w:r>
    </w:p>
    <w:p w:rsidR="00A02BB6" w:rsidRPr="00A02BB6" w:rsidRDefault="00A02BB6" w:rsidP="00A02BB6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УРИЦК, о развитии его общественной инфраструктуры  и иной официальной информации»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0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</w:t>
      </w:r>
    </w:p>
    <w:tbl>
      <w:tblPr>
        <w:tblpPr w:leftFromText="180" w:rightFromText="180" w:vertAnchor="text" w:horzAnchor="margin" w:tblpY="2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50"/>
        <w:gridCol w:w="1701"/>
        <w:gridCol w:w="1559"/>
      </w:tblGrid>
      <w:tr w:rsidR="00A02BB6" w:rsidRPr="00A02BB6" w:rsidTr="003D0276">
        <w:tc>
          <w:tcPr>
            <w:tcW w:w="567" w:type="dxa"/>
            <w:vMerge w:val="restart"/>
            <w:shd w:val="clear" w:color="auto" w:fill="auto"/>
            <w:vAlign w:val="center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Сведения об объемах финансирования</w:t>
            </w:r>
          </w:p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(тыс.руб)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  <w:b/>
              </w:rPr>
              <w:t>% исполнения</w:t>
            </w:r>
            <w:r w:rsidRPr="00A02BB6">
              <w:rPr>
                <w:rFonts w:ascii="Times New Roman" w:eastAsia="Calibri" w:hAnsi="Times New Roman" w:cs="Times New Roman"/>
              </w:rPr>
              <w:t xml:space="preserve"> от запланированного</w:t>
            </w:r>
          </w:p>
        </w:tc>
      </w:tr>
      <w:tr w:rsidR="00A02BB6" w:rsidRPr="00A02BB6" w:rsidTr="003D0276">
        <w:trPr>
          <w:trHeight w:val="1209"/>
        </w:trPr>
        <w:tc>
          <w:tcPr>
            <w:tcW w:w="567" w:type="dxa"/>
            <w:vMerge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BB6">
              <w:rPr>
                <w:rFonts w:ascii="Times New Roman" w:eastAsia="Calibri" w:hAnsi="Times New Roman" w:cs="Times New Roman"/>
                <w:b/>
              </w:rPr>
              <w:t>Запланировано</w:t>
            </w:r>
          </w:p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(за счет средств местного бюджета                  МО УРИЦК)</w:t>
            </w:r>
          </w:p>
        </w:tc>
        <w:tc>
          <w:tcPr>
            <w:tcW w:w="1701" w:type="dxa"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BB6">
              <w:rPr>
                <w:rFonts w:ascii="Times New Roman" w:eastAsia="Calibri" w:hAnsi="Times New Roman" w:cs="Times New Roman"/>
                <w:b/>
              </w:rPr>
              <w:t>Исполнено</w:t>
            </w:r>
          </w:p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BB6">
              <w:rPr>
                <w:rFonts w:ascii="Times New Roman" w:eastAsia="Calibri" w:hAnsi="Times New Roman" w:cs="Times New Roman"/>
              </w:rPr>
              <w:t>(за счет средств местного бюджета                 МО УРИЦК)</w:t>
            </w:r>
          </w:p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2BB6" w:rsidRPr="00A02BB6" w:rsidTr="003D0276">
        <w:trPr>
          <w:trHeight w:val="948"/>
        </w:trPr>
        <w:tc>
          <w:tcPr>
            <w:tcW w:w="567" w:type="dxa"/>
            <w:shd w:val="clear" w:color="auto" w:fill="auto"/>
          </w:tcPr>
          <w:p w:rsidR="00A02BB6" w:rsidRPr="00A02BB6" w:rsidRDefault="00A02BB6" w:rsidP="00A02BB6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A02BB6" w:rsidRPr="00430D46" w:rsidRDefault="00A02BB6" w:rsidP="003D0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 Тираж 12 000 экз.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2BB6" w:rsidRPr="005C424E" w:rsidRDefault="00A02BB6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BB6" w:rsidRPr="005C424E" w:rsidRDefault="00A02BB6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BB6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A02BB6" w:rsidRPr="00A02BB6" w:rsidTr="00033B3F">
        <w:trPr>
          <w:trHeight w:val="948"/>
        </w:trPr>
        <w:tc>
          <w:tcPr>
            <w:tcW w:w="567" w:type="dxa"/>
            <w:shd w:val="clear" w:color="auto" w:fill="auto"/>
          </w:tcPr>
          <w:p w:rsidR="00A02BB6" w:rsidRPr="00A02BB6" w:rsidRDefault="00A02BB6" w:rsidP="00A02BB6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shd w:val="clear" w:color="auto" w:fill="auto"/>
          </w:tcPr>
          <w:p w:rsidR="00A02BB6" w:rsidRPr="00430D46" w:rsidRDefault="00A02BB6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</w:t>
            </w:r>
          </w:p>
          <w:p w:rsidR="00A02BB6" w:rsidRPr="00430D46" w:rsidRDefault="00A02BB6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  <w:p w:rsidR="00A02BB6" w:rsidRPr="00430D46" w:rsidRDefault="00A02BB6" w:rsidP="003D0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1 000 экз.</w:t>
            </w: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2BB6" w:rsidRPr="005C424E" w:rsidRDefault="00A02BB6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BB6" w:rsidRPr="005C424E" w:rsidRDefault="00A02BB6" w:rsidP="003D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BB6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A02BB6" w:rsidRPr="00A02BB6" w:rsidTr="003D0276">
        <w:trPr>
          <w:trHeight w:val="70"/>
        </w:trPr>
        <w:tc>
          <w:tcPr>
            <w:tcW w:w="4112" w:type="dxa"/>
            <w:gridSpan w:val="2"/>
            <w:shd w:val="clear" w:color="auto" w:fill="auto"/>
          </w:tcPr>
          <w:p w:rsidR="00A02BB6" w:rsidRPr="00A02BB6" w:rsidRDefault="00A02BB6" w:rsidP="00A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2BB6" w:rsidRPr="004905AB" w:rsidRDefault="00A02BB6" w:rsidP="00A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BB6" w:rsidRPr="004905AB" w:rsidRDefault="00A02BB6" w:rsidP="00A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BB6" w:rsidRPr="004905AB" w:rsidRDefault="00A02BB6" w:rsidP="00A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A02BB6" w:rsidRPr="00A02BB6" w:rsidRDefault="00A02BB6" w:rsidP="00A02BB6">
      <w:pPr>
        <w:spacing w:before="105"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</w:t>
      </w: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__________________И. В. Миронов</w:t>
      </w:r>
    </w:p>
    <w:p w:rsidR="00A02BB6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424C0A" w:rsidRPr="00A02BB6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2BB6" w:rsidRPr="00424C0A" w:rsidRDefault="00424C0A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C0A">
        <w:rPr>
          <w:rFonts w:ascii="Times New Roman" w:eastAsia="Times New Roman" w:hAnsi="Times New Roman" w:cs="Times New Roman"/>
          <w:color w:val="000000"/>
          <w:lang w:eastAsia="ru-RU"/>
        </w:rPr>
        <w:t>Составил: _____________</w:t>
      </w:r>
      <w:r w:rsidR="00A02BB6" w:rsidRPr="00424C0A">
        <w:rPr>
          <w:rFonts w:ascii="Times New Roman" w:eastAsia="Times New Roman" w:hAnsi="Times New Roman" w:cs="Times New Roman"/>
          <w:color w:val="000000"/>
          <w:lang w:eastAsia="ru-RU"/>
        </w:rPr>
        <w:t>Гутовская М.М.</w:t>
      </w:r>
    </w:p>
    <w:p w:rsidR="00A02BB6" w:rsidRPr="00A02BB6" w:rsidRDefault="00A02BB6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A02BB6" w:rsidRDefault="00A02BB6" w:rsidP="00A02BB6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02BB6" w:rsidRPr="00A02BB6" w:rsidRDefault="00A02BB6" w:rsidP="00A02BB6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ведомственной целевой программы</w:t>
      </w:r>
    </w:p>
    <w:p w:rsidR="007971E0" w:rsidRPr="00A02BB6" w:rsidRDefault="007971E0" w:rsidP="007971E0">
      <w:pPr>
        <w:spacing w:before="105" w:after="10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УРИЦК, о развитии его общественной инфраструктуры  и иной официальной информации»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02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388"/>
        <w:gridCol w:w="1850"/>
        <w:gridCol w:w="1880"/>
        <w:gridCol w:w="1879"/>
      </w:tblGrid>
      <w:tr w:rsidR="00A02BB6" w:rsidRPr="00A02BB6" w:rsidTr="00AC381D">
        <w:trPr>
          <w:trHeight w:val="1052"/>
        </w:trPr>
        <w:tc>
          <w:tcPr>
            <w:tcW w:w="2574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Еденица измерения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цели, %</w:t>
            </w:r>
          </w:p>
        </w:tc>
      </w:tr>
      <w:tr w:rsidR="00AC381D" w:rsidRPr="00A02BB6" w:rsidTr="00AC381D">
        <w:tc>
          <w:tcPr>
            <w:tcW w:w="2574" w:type="dxa"/>
            <w:shd w:val="clear" w:color="auto" w:fill="auto"/>
            <w:vAlign w:val="center"/>
          </w:tcPr>
          <w:p w:rsidR="00AC381D" w:rsidRPr="00430D46" w:rsidRDefault="00AC381D" w:rsidP="00AC3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 Тираж 12 000 экз.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C381D" w:rsidRPr="00A02BB6" w:rsidTr="00AC381D">
        <w:tc>
          <w:tcPr>
            <w:tcW w:w="2574" w:type="dxa"/>
            <w:shd w:val="clear" w:color="auto" w:fill="auto"/>
          </w:tcPr>
          <w:p w:rsidR="00AC381D" w:rsidRPr="00430D46" w:rsidRDefault="00AC381D" w:rsidP="00AC3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"Муниципальный округ Урицк"</w:t>
            </w:r>
          </w:p>
          <w:p w:rsidR="00AC381D" w:rsidRPr="00430D46" w:rsidRDefault="00AC381D" w:rsidP="00AC3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  <w:p w:rsidR="00AC381D" w:rsidRPr="00430D46" w:rsidRDefault="00AC381D" w:rsidP="00AC3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1 000 экз.</w:t>
            </w:r>
            <w:r w:rsidRPr="0043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C381D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2BB6" w:rsidRPr="00A02BB6" w:rsidTr="00AC381D">
        <w:tc>
          <w:tcPr>
            <w:tcW w:w="2574" w:type="dxa"/>
            <w:shd w:val="clear" w:color="auto" w:fill="auto"/>
          </w:tcPr>
          <w:p w:rsidR="00A02BB6" w:rsidRPr="00A02BB6" w:rsidRDefault="00A02BB6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02BB6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Вып.</w:t>
            </w:r>
            <w:r w:rsidR="00A02BB6" w:rsidRPr="00A0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02BB6" w:rsidRPr="00A02BB6" w:rsidRDefault="00AC381D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43/244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02BB6" w:rsidRPr="00A02BB6" w:rsidRDefault="00AC381D" w:rsidP="00A02BB6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43/244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2BB6" w:rsidRPr="00A02BB6" w:rsidRDefault="00AC381D" w:rsidP="00AC381D">
            <w:pPr>
              <w:spacing w:before="105" w:after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3896" w:rsidRDefault="00883896" w:rsidP="00AC381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AC381D" w:rsidRPr="00AC381D" w:rsidRDefault="00A02BB6" w:rsidP="00AC38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B6">
        <w:rPr>
          <w:rFonts w:ascii="Times New Roman" w:eastAsia="Calibri" w:hAnsi="Times New Roman" w:cs="Times New Roman"/>
        </w:rPr>
        <w:t xml:space="preserve">По результатам оценки эффективности Программы сделаны следующие выводы:                        </w:t>
      </w:r>
      <w:r w:rsidR="00AC381D" w:rsidRPr="00AC381D">
        <w:rPr>
          <w:rFonts w:ascii="Times New Roman" w:eastAsia="Calibri" w:hAnsi="Times New Roman" w:cs="Times New Roman"/>
          <w:sz w:val="24"/>
          <w:szCs w:val="24"/>
        </w:rPr>
        <w:t>Целевые показатели, такие как: сохранение на текущем  уровне и увеличение количественных показателей:</w:t>
      </w:r>
    </w:p>
    <w:p w:rsidR="00AC381D" w:rsidRPr="00AC381D" w:rsidRDefault="00AC381D" w:rsidP="00AC38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81D">
        <w:rPr>
          <w:rFonts w:ascii="Times New Roman" w:eastAsia="Calibri" w:hAnsi="Times New Roman" w:cs="Times New Roman"/>
          <w:sz w:val="24"/>
          <w:szCs w:val="24"/>
        </w:rPr>
        <w:t xml:space="preserve"> - общее  количество выпусков газеты (тираж 12 000 экз) запланировано - 43, фактически вышло в свет – 43. В процентном соотношении, достигнуто 100 %;</w:t>
      </w:r>
    </w:p>
    <w:p w:rsidR="007971E0" w:rsidRDefault="00AC381D" w:rsidP="00AC38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81D">
        <w:rPr>
          <w:rFonts w:ascii="Times New Roman" w:eastAsia="Calibri" w:hAnsi="Times New Roman" w:cs="Times New Roman"/>
          <w:sz w:val="24"/>
          <w:szCs w:val="24"/>
        </w:rPr>
        <w:t xml:space="preserve"> - общее  количество полос технической газеты (тираж 1 000 экз) запланировано - 244, фактически вышло в свет – 244. В процентно</w:t>
      </w:r>
      <w:r w:rsidR="007971E0">
        <w:rPr>
          <w:rFonts w:ascii="Times New Roman" w:eastAsia="Calibri" w:hAnsi="Times New Roman" w:cs="Times New Roman"/>
          <w:sz w:val="24"/>
          <w:szCs w:val="24"/>
        </w:rPr>
        <w:t>м соотношении, достигнуто 100 %.</w:t>
      </w:r>
    </w:p>
    <w:p w:rsidR="007971E0" w:rsidRDefault="007971E0" w:rsidP="007971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Достигнутые результаты работы в 2018 году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r w:rsidRPr="0079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обеспечили реализацию основных показателей (индикаторов) к концу 2018 года:</w:t>
      </w:r>
      <w:r w:rsidRPr="007971E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971E0" w:rsidRPr="007971E0" w:rsidRDefault="007971E0" w:rsidP="007971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4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71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координации и взаимодействия граждан, органов местного самоуправления и средств массовой информации по вопросам местного значения;</w:t>
      </w:r>
    </w:p>
    <w:p w:rsidR="007971E0" w:rsidRPr="007971E0" w:rsidRDefault="007971E0" w:rsidP="007971E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Поддержка информационных ресурсов 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</w:r>
    </w:p>
    <w:p w:rsidR="007971E0" w:rsidRPr="007971E0" w:rsidRDefault="007971E0" w:rsidP="007971E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Фактический тираж газеты "Муниципальный округ Урицк" соответствует запланированному тиражу.</w:t>
      </w:r>
    </w:p>
    <w:p w:rsidR="00A02BB6" w:rsidRPr="00A02BB6" w:rsidRDefault="00883896" w:rsidP="00FD24C8">
      <w:pPr>
        <w:spacing w:before="105" w:after="10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в рамках программы цели и задачи в полной мере охватывают весь диапазон заданных приоритетных направлений, и в максимальной степени способствовали достижению целей и конечных результатов настоящей программы.</w:t>
      </w:r>
    </w:p>
    <w:p w:rsidR="00883896" w:rsidRDefault="00883896" w:rsidP="00A02BB6">
      <w:pPr>
        <w:spacing w:before="105" w:after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B6" w:rsidRPr="004B4172" w:rsidRDefault="00A02BB6" w:rsidP="00883896">
      <w:pPr>
        <w:spacing w:before="105" w:after="105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программы:_________________________Гутовская М.М.</w:t>
      </w:r>
    </w:p>
    <w:p w:rsidR="004B4172" w:rsidRPr="00C41158" w:rsidRDefault="004B4172" w:rsidP="001007D9">
      <w:pPr>
        <w:spacing w:before="105" w:after="105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B4172" w:rsidRPr="00C41158" w:rsidSect="00424C0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A04"/>
    <w:multiLevelType w:val="hybridMultilevel"/>
    <w:tmpl w:val="6218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C1B95"/>
    <w:multiLevelType w:val="multilevel"/>
    <w:tmpl w:val="1CD81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802E0"/>
    <w:multiLevelType w:val="multilevel"/>
    <w:tmpl w:val="1CD81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3C"/>
    <w:rsid w:val="00006E36"/>
    <w:rsid w:val="00061DDF"/>
    <w:rsid w:val="0006229A"/>
    <w:rsid w:val="001007D9"/>
    <w:rsid w:val="001F5218"/>
    <w:rsid w:val="00203F4E"/>
    <w:rsid w:val="00270A86"/>
    <w:rsid w:val="002854A1"/>
    <w:rsid w:val="002B44C4"/>
    <w:rsid w:val="00327A8D"/>
    <w:rsid w:val="003A3C6B"/>
    <w:rsid w:val="00424C0A"/>
    <w:rsid w:val="00445BAB"/>
    <w:rsid w:val="00445C9F"/>
    <w:rsid w:val="0047440C"/>
    <w:rsid w:val="004905AB"/>
    <w:rsid w:val="004A44C6"/>
    <w:rsid w:val="004B4172"/>
    <w:rsid w:val="004C2449"/>
    <w:rsid w:val="004C6FE0"/>
    <w:rsid w:val="004F6745"/>
    <w:rsid w:val="005839B4"/>
    <w:rsid w:val="005A1423"/>
    <w:rsid w:val="005C424E"/>
    <w:rsid w:val="005F46FC"/>
    <w:rsid w:val="006006F3"/>
    <w:rsid w:val="00601A34"/>
    <w:rsid w:val="006B2E39"/>
    <w:rsid w:val="006F7067"/>
    <w:rsid w:val="007362CD"/>
    <w:rsid w:val="00743E49"/>
    <w:rsid w:val="0079689A"/>
    <w:rsid w:val="007971E0"/>
    <w:rsid w:val="008373C7"/>
    <w:rsid w:val="008507BE"/>
    <w:rsid w:val="00856679"/>
    <w:rsid w:val="00860022"/>
    <w:rsid w:val="00883896"/>
    <w:rsid w:val="00890425"/>
    <w:rsid w:val="00896203"/>
    <w:rsid w:val="008A0FEB"/>
    <w:rsid w:val="008B124D"/>
    <w:rsid w:val="009802E6"/>
    <w:rsid w:val="00997274"/>
    <w:rsid w:val="009B5777"/>
    <w:rsid w:val="009E3263"/>
    <w:rsid w:val="00A02BB6"/>
    <w:rsid w:val="00A11ABA"/>
    <w:rsid w:val="00A320EB"/>
    <w:rsid w:val="00AC381D"/>
    <w:rsid w:val="00AC4F63"/>
    <w:rsid w:val="00B364BE"/>
    <w:rsid w:val="00BB17B7"/>
    <w:rsid w:val="00C41158"/>
    <w:rsid w:val="00CD0E61"/>
    <w:rsid w:val="00D96051"/>
    <w:rsid w:val="00DC1F3C"/>
    <w:rsid w:val="00DC6497"/>
    <w:rsid w:val="00E15858"/>
    <w:rsid w:val="00E61E19"/>
    <w:rsid w:val="00EA6A21"/>
    <w:rsid w:val="00EB189E"/>
    <w:rsid w:val="00F001C7"/>
    <w:rsid w:val="00FA3338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9B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9B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01">
              <w:marLeft w:val="6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MariyaS</cp:lastModifiedBy>
  <cp:revision>53</cp:revision>
  <cp:lastPrinted>2018-01-15T14:10:00Z</cp:lastPrinted>
  <dcterms:created xsi:type="dcterms:W3CDTF">2015-01-15T13:19:00Z</dcterms:created>
  <dcterms:modified xsi:type="dcterms:W3CDTF">2019-01-28T08:34:00Z</dcterms:modified>
</cp:coreProperties>
</file>